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DFKai-SB" w:eastAsia="DFKai-SB" w:hAnsi="DFKai-SB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協會教練委員會組織簡則</w:t>
      </w:r>
    </w:p>
    <w:p w:rsidR="00804967" w:rsidRDefault="00804967" w:rsidP="00A31D8E">
      <w:pPr>
        <w:jc w:val="center"/>
        <w:rPr>
          <w:rFonts w:ascii="Times New Roman" w:eastAsia="DFKai-SB" w:hAnsi="Times New Roman" w:cs="Times New Roman"/>
          <w:sz w:val="28"/>
        </w:rPr>
      </w:pPr>
    </w:p>
    <w:p w:rsidR="009B3060" w:rsidRDefault="009B3060" w:rsidP="009B3060">
      <w:pPr>
        <w:ind w:left="566" w:hangingChars="202" w:hanging="566"/>
        <w:jc w:val="both"/>
        <w:rPr>
          <w:rFonts w:ascii="DFKai-SB" w:eastAsia="DFKai-SB" w:hAnsi="DFKai-SB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9353CA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9353CA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2F6A70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為教練培訓及管理，厚植教練實力，進而爭取國際比賽佳績，助益我國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運動往後之發展</w:t>
      </w:r>
      <w:r>
        <w:rPr>
          <w:rFonts w:ascii="Times New Roman" w:eastAsia="DFKai-SB" w:hAnsi="Times New Roman" w:cs="Times New Roman" w:hint="eastAsia"/>
          <w:sz w:val="28"/>
        </w:rPr>
        <w:t>，</w:t>
      </w:r>
      <w:r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協會教練委員會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DFKai-SB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DFKai-SB" w:hAnsi="Times New Roman" w:cs="Times New Roman" w:hint="eastAsia"/>
          <w:sz w:val="28"/>
        </w:rPr>
        <w:t>優教練獎勵辦法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（二）制定教練制度、考核及講習辦法。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（三）辦理各級教練之講習及進修。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</w:t>
      </w:r>
      <w:r w:rsidRPr="009B3060">
        <w:rPr>
          <w:rFonts w:ascii="Times New Roman" w:eastAsia="DFKai-SB" w:hAnsi="Times New Roman" w:cs="Times New Roman" w:hint="eastAsia"/>
          <w:sz w:val="28"/>
        </w:rPr>
        <w:t>審查參加國際教練</w:t>
      </w:r>
      <w:r w:rsidR="00C843E7">
        <w:rPr>
          <w:rFonts w:ascii="Times New Roman" w:eastAsia="DFKai-SB" w:hAnsi="Times New Roman" w:cs="Times New Roman" w:hint="eastAsia"/>
          <w:sz w:val="28"/>
        </w:rPr>
        <w:t>講</w:t>
      </w:r>
      <w:r w:rsidRPr="009B3060">
        <w:rPr>
          <w:rFonts w:ascii="Times New Roman" w:eastAsia="DFKai-SB" w:hAnsi="Times New Roman" w:cs="Times New Roman" w:hint="eastAsia"/>
          <w:sz w:val="28"/>
        </w:rPr>
        <w:t>習會名單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（五）管理各級教練。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（六）辦理其他有關教練事項。</w:t>
      </w:r>
    </w:p>
    <w:p w:rsidR="009B3060" w:rsidRDefault="009B3060" w:rsidP="009B306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</w:t>
      </w:r>
      <w:r w:rsidR="003201E0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3201E0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3201E0">
        <w:rPr>
          <w:rFonts w:ascii="Times New Roman" w:eastAsia="DFKai-SB" w:hAnsi="Times New Roman" w:cs="Times New Roman" w:hint="eastAsia"/>
          <w:sz w:val="28"/>
        </w:rPr>
        <w:t>，須經理事會通過，並報</w:t>
      </w:r>
      <w:r w:rsidR="009B191F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6265C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3201E0">
        <w:rPr>
          <w:rFonts w:ascii="Times New Roman" w:eastAsia="DFKai-SB" w:hAnsi="Times New Roman" w:cs="Times New Roman" w:hint="eastAsia"/>
          <w:sz w:val="28"/>
        </w:rPr>
        <w:t>依程序陳報</w:t>
      </w:r>
      <w:r w:rsidR="007D6E00">
        <w:rPr>
          <w:rFonts w:ascii="Times New Roman" w:eastAsia="DFKai-SB" w:hAnsi="Times New Roman" w:cs="Times New Roman" w:hint="eastAsia"/>
          <w:sz w:val="28"/>
        </w:rPr>
        <w:t>教育部</w:t>
      </w:r>
      <w:r w:rsidR="009B191F">
        <w:rPr>
          <w:rFonts w:ascii="Times New Roman" w:eastAsia="DFKai-SB" w:hAnsi="Times New Roman" w:cs="Times New Roman" w:hint="eastAsia"/>
          <w:sz w:val="28"/>
        </w:rPr>
        <w:t>體育署</w:t>
      </w:r>
      <w:r>
        <w:rPr>
          <w:rFonts w:ascii="Times New Roman" w:eastAsia="DFKai-SB" w:hAnsi="Times New Roman" w:cs="Times New Roman" w:hint="eastAsia"/>
          <w:sz w:val="28"/>
        </w:rPr>
        <w:t>備查後始得執行。</w:t>
      </w:r>
    </w:p>
    <w:p w:rsidR="009B3060" w:rsidRDefault="009B3060" w:rsidP="009B306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9B3060" w:rsidRDefault="009B3060" w:rsidP="009B3060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2F6A7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9B3060" w:rsidRDefault="009B3060" w:rsidP="009B3060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6265C0" w:rsidRDefault="009353CA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</w:t>
      </w:r>
      <w:bookmarkStart w:id="0" w:name="_GoBack"/>
      <w:bookmarkEnd w:id="0"/>
      <w:r>
        <w:rPr>
          <w:rFonts w:ascii="Times New Roman" w:eastAsia="DFKai-SB" w:hAnsi="Times New Roman" w:cs="Times New Roman" w:hint="eastAsia"/>
          <w:sz w:val="28"/>
        </w:rPr>
        <w:t>請</w:t>
      </w:r>
      <w:r w:rsidR="007D6E00">
        <w:rPr>
          <w:rFonts w:ascii="Times New Roman" w:eastAsia="DFKai-SB" w:hAnsi="Times New Roman" w:cs="Times New Roman" w:hint="eastAsia"/>
          <w:sz w:val="28"/>
        </w:rPr>
        <w:t>中央主管機關</w:t>
      </w:r>
      <w:r w:rsidR="009B3060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59" w:rsidRDefault="00F13259" w:rsidP="008914C3">
      <w:r>
        <w:separator/>
      </w:r>
    </w:p>
  </w:endnote>
  <w:endnote w:type="continuationSeparator" w:id="0">
    <w:p w:rsidR="00F13259" w:rsidRDefault="00F13259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59" w:rsidRDefault="00F13259" w:rsidP="008914C3">
      <w:r>
        <w:separator/>
      </w:r>
    </w:p>
  </w:footnote>
  <w:footnote w:type="continuationSeparator" w:id="0">
    <w:p w:rsidR="00F13259" w:rsidRDefault="00F13259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940CB"/>
    <w:rsid w:val="001346DB"/>
    <w:rsid w:val="002608FF"/>
    <w:rsid w:val="00291DB6"/>
    <w:rsid w:val="002F6A70"/>
    <w:rsid w:val="003201E0"/>
    <w:rsid w:val="00421412"/>
    <w:rsid w:val="00461035"/>
    <w:rsid w:val="004A7D47"/>
    <w:rsid w:val="00570C6B"/>
    <w:rsid w:val="005B78D7"/>
    <w:rsid w:val="006137DE"/>
    <w:rsid w:val="006265C0"/>
    <w:rsid w:val="0068590D"/>
    <w:rsid w:val="00691FF4"/>
    <w:rsid w:val="007D6E00"/>
    <w:rsid w:val="00804967"/>
    <w:rsid w:val="008914C3"/>
    <w:rsid w:val="008D30CF"/>
    <w:rsid w:val="00914DB2"/>
    <w:rsid w:val="009353CA"/>
    <w:rsid w:val="009B191F"/>
    <w:rsid w:val="009B3060"/>
    <w:rsid w:val="009B75B6"/>
    <w:rsid w:val="00A31D8E"/>
    <w:rsid w:val="00C14A9B"/>
    <w:rsid w:val="00C843E7"/>
    <w:rsid w:val="00D95FD3"/>
    <w:rsid w:val="00DA74D4"/>
    <w:rsid w:val="00DB689F"/>
    <w:rsid w:val="00F13259"/>
    <w:rsid w:val="00F3230C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2016-10-28T02:54:00Z</cp:lastPrinted>
  <dcterms:created xsi:type="dcterms:W3CDTF">2019-12-05T08:50:00Z</dcterms:created>
  <dcterms:modified xsi:type="dcterms:W3CDTF">2019-12-05T08:50:00Z</dcterms:modified>
</cp:coreProperties>
</file>